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赤峰市</w:t>
      </w:r>
      <w:r>
        <w:rPr>
          <w:rFonts w:hint="eastAsia"/>
          <w:b/>
          <w:bCs/>
          <w:sz w:val="32"/>
          <w:szCs w:val="32"/>
        </w:rPr>
        <w:t>园林绿化工职业技能竞赛报名表</w:t>
      </w:r>
    </w:p>
    <w:tbl>
      <w:tblPr>
        <w:tblStyle w:val="4"/>
        <w:tblpPr w:leftFromText="180" w:rightFromText="180" w:vertAnchor="page" w:horzAnchor="page" w:tblpX="1565" w:tblpY="2559"/>
        <w:tblOverlap w:val="never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550"/>
        <w:gridCol w:w="518"/>
        <w:gridCol w:w="457"/>
        <w:gridCol w:w="499"/>
        <w:gridCol w:w="385"/>
        <w:gridCol w:w="420"/>
        <w:gridCol w:w="441"/>
        <w:gridCol w:w="113"/>
        <w:gridCol w:w="279"/>
        <w:gridCol w:w="392"/>
        <w:gridCol w:w="392"/>
        <w:gridCol w:w="86"/>
        <w:gridCol w:w="283"/>
        <w:gridCol w:w="329"/>
        <w:gridCol w:w="77"/>
        <w:gridCol w:w="405"/>
        <w:gridCol w:w="359"/>
        <w:gridCol w:w="33"/>
        <w:gridCol w:w="392"/>
        <w:gridCol w:w="303"/>
        <w:gridCol w:w="89"/>
        <w:gridCol w:w="392"/>
        <w:gridCol w:w="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姓</w:t>
            </w:r>
            <w:r>
              <w:rPr>
                <w:rFonts w:cs="华文宋体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华文宋体"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2024" w:type="dxa"/>
            <w:gridSpan w:val="4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性</w:t>
            </w:r>
            <w:r>
              <w:rPr>
                <w:rFonts w:cs="华文宋体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华文宋体" w:asciiTheme="minorEastAsia" w:hAnsiTheme="minorEastAsia" w:eastAsiaTheme="minorEastAsia"/>
                <w:szCs w:val="21"/>
              </w:rPr>
              <w:t>别</w:t>
            </w:r>
          </w:p>
        </w:tc>
        <w:tc>
          <w:tcPr>
            <w:tcW w:w="1761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2367" w:type="dxa"/>
            <w:gridSpan w:val="9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出生日期</w:t>
            </w:r>
          </w:p>
        </w:tc>
        <w:tc>
          <w:tcPr>
            <w:tcW w:w="2024" w:type="dxa"/>
            <w:gridSpan w:val="4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民</w:t>
            </w:r>
            <w:r>
              <w:rPr>
                <w:rFonts w:cs="华文宋体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华文宋体" w:asciiTheme="minorEastAsia" w:hAnsiTheme="minorEastAsia" w:eastAsiaTheme="minorEastAsia"/>
                <w:szCs w:val="21"/>
              </w:rPr>
              <w:t>族</w:t>
            </w:r>
          </w:p>
        </w:tc>
        <w:tc>
          <w:tcPr>
            <w:tcW w:w="1761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2367" w:type="dxa"/>
            <w:gridSpan w:val="9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2024" w:type="dxa"/>
            <w:gridSpan w:val="4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文化程度</w:t>
            </w:r>
          </w:p>
        </w:tc>
        <w:tc>
          <w:tcPr>
            <w:tcW w:w="1761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2367" w:type="dxa"/>
            <w:gridSpan w:val="9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pacing w:val="-20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pacing w:val="-20"/>
                <w:szCs w:val="21"/>
              </w:rPr>
              <w:t>职业（工种）</w:t>
            </w:r>
          </w:p>
        </w:tc>
        <w:tc>
          <w:tcPr>
            <w:tcW w:w="2024" w:type="dxa"/>
            <w:gridSpan w:val="4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技能等级</w:t>
            </w:r>
          </w:p>
        </w:tc>
        <w:tc>
          <w:tcPr>
            <w:tcW w:w="1761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2367" w:type="dxa"/>
            <w:gridSpan w:val="9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2024" w:type="dxa"/>
            <w:gridSpan w:val="4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pacing w:val="-16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pacing w:val="-16"/>
                <w:szCs w:val="21"/>
              </w:rPr>
              <w:t>从事本职业</w:t>
            </w:r>
          </w:p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pacing w:val="-16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pacing w:val="-16"/>
                <w:szCs w:val="21"/>
              </w:rPr>
              <w:t>（工种）时间</w:t>
            </w:r>
          </w:p>
        </w:tc>
        <w:tc>
          <w:tcPr>
            <w:tcW w:w="1761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84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邮政</w:t>
            </w:r>
          </w:p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编码</w:t>
            </w:r>
          </w:p>
        </w:tc>
        <w:tc>
          <w:tcPr>
            <w:tcW w:w="1526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7511" w:type="dxa"/>
            <w:gridSpan w:val="23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是否与单位签正式聘用合同</w:t>
            </w:r>
          </w:p>
        </w:tc>
        <w:tc>
          <w:tcPr>
            <w:tcW w:w="2024" w:type="dxa"/>
            <w:gridSpan w:val="4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pacing w:val="-16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pacing w:val="-16"/>
                <w:szCs w:val="21"/>
              </w:rPr>
              <w:t>是否缴纳</w:t>
            </w:r>
          </w:p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pacing w:val="-16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pacing w:val="-16"/>
                <w:szCs w:val="21"/>
              </w:rPr>
              <w:t>社会保险</w:t>
            </w:r>
          </w:p>
        </w:tc>
        <w:tc>
          <w:tcPr>
            <w:tcW w:w="1761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84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pacing w:val="-16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pacing w:val="-16"/>
                <w:szCs w:val="21"/>
              </w:rPr>
              <w:t>缴纳</w:t>
            </w:r>
          </w:p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年数</w:t>
            </w:r>
          </w:p>
        </w:tc>
        <w:tc>
          <w:tcPr>
            <w:tcW w:w="1526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550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518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457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499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85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420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441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92" w:type="dxa"/>
            <w:gridSpan w:val="2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92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92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69" w:type="dxa"/>
            <w:gridSpan w:val="2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406" w:type="dxa"/>
            <w:gridSpan w:val="2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405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92" w:type="dxa"/>
            <w:gridSpan w:val="2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92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92" w:type="dxa"/>
            <w:gridSpan w:val="2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92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317" w:type="dxa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家庭地址</w:t>
            </w:r>
          </w:p>
        </w:tc>
        <w:tc>
          <w:tcPr>
            <w:tcW w:w="5144" w:type="dxa"/>
            <w:gridSpan w:val="14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1569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家庭所在地是否贫困地区</w:t>
            </w:r>
          </w:p>
        </w:tc>
        <w:tc>
          <w:tcPr>
            <w:tcW w:w="798" w:type="dxa"/>
            <w:gridSpan w:val="3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微信号</w:t>
            </w:r>
          </w:p>
        </w:tc>
        <w:tc>
          <w:tcPr>
            <w:tcW w:w="2829" w:type="dxa"/>
            <w:gridSpan w:val="6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  <w:tc>
          <w:tcPr>
            <w:tcW w:w="1703" w:type="dxa"/>
            <w:gridSpan w:val="6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手机号</w:t>
            </w:r>
          </w:p>
        </w:tc>
        <w:tc>
          <w:tcPr>
            <w:tcW w:w="2979" w:type="dxa"/>
            <w:gridSpan w:val="11"/>
            <w:noWrap/>
            <w:vAlign w:val="center"/>
          </w:tcPr>
          <w:p>
            <w:pPr>
              <w:snapToGrid w:val="0"/>
              <w:rPr>
                <w:rFonts w:cs="华文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单位意见</w:t>
            </w:r>
          </w:p>
        </w:tc>
        <w:tc>
          <w:tcPr>
            <w:tcW w:w="7511" w:type="dxa"/>
            <w:gridSpan w:val="23"/>
            <w:noWrap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cs="华文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cs="华文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华文宋体" w:asciiTheme="minorEastAsia" w:hAnsiTheme="minorEastAsia" w:eastAsiaTheme="minorEastAsia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cs="华文宋体" w:asciiTheme="minorEastAsia" w:hAnsiTheme="minorEastAsia" w:eastAsiaTheme="minorEastAsia"/>
                <w:sz w:val="21"/>
                <w:szCs w:val="21"/>
              </w:rPr>
              <w:t>所在单位（企业）盖章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1520" w:type="dxa"/>
            <w:noWrap/>
            <w:vAlign w:val="center"/>
          </w:tcPr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园林绿化</w:t>
            </w:r>
          </w:p>
          <w:p>
            <w:pPr>
              <w:snapToGrid w:val="0"/>
              <w:jc w:val="center"/>
              <w:rPr>
                <w:rFonts w:cs="华文宋体" w:asciiTheme="minorEastAsia" w:hAnsiTheme="minorEastAsia" w:eastAsiaTheme="minorEastAsia"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szCs w:val="21"/>
              </w:rPr>
              <w:t>行业组织意见</w:t>
            </w:r>
          </w:p>
        </w:tc>
        <w:tc>
          <w:tcPr>
            <w:tcW w:w="7511" w:type="dxa"/>
            <w:gridSpan w:val="23"/>
            <w:noWrap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cs="华文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cs="华文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华文宋体" w:asciiTheme="minorEastAsia" w:hAnsiTheme="minorEastAsia" w:eastAsiaTheme="minorEastAsia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cs="华文宋体" w:asciiTheme="minorEastAsia" w:hAnsiTheme="minorEastAsia" w:eastAsiaTheme="minorEastAsia"/>
                <w:sz w:val="21"/>
                <w:szCs w:val="21"/>
                <w:lang w:val="en-US" w:eastAsia="zh-CN"/>
              </w:rPr>
              <w:t>赤峰风景园林学会</w:t>
            </w:r>
            <w:r>
              <w:rPr>
                <w:rFonts w:hint="eastAsia" w:cs="华文宋体" w:asciiTheme="minorEastAsia" w:hAnsiTheme="minorEastAsia" w:eastAsiaTheme="minorEastAsia"/>
                <w:sz w:val="21"/>
                <w:szCs w:val="21"/>
              </w:rPr>
              <w:t>盖章</w:t>
            </w:r>
          </w:p>
        </w:tc>
      </w:tr>
    </w:tbl>
    <w:p>
      <w:pPr>
        <w:pStyle w:val="2"/>
      </w:pPr>
    </w:p>
    <w:p>
      <w:pPr>
        <w:numPr>
          <w:ilvl w:val="0"/>
          <w:numId w:val="0"/>
        </w:num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F35FEB"/>
    <w:rsid w:val="001808A2"/>
    <w:rsid w:val="001F7228"/>
    <w:rsid w:val="0027125F"/>
    <w:rsid w:val="003C5699"/>
    <w:rsid w:val="003D400A"/>
    <w:rsid w:val="004163D9"/>
    <w:rsid w:val="00432C6F"/>
    <w:rsid w:val="005A554F"/>
    <w:rsid w:val="005B45D2"/>
    <w:rsid w:val="0060561F"/>
    <w:rsid w:val="00722195"/>
    <w:rsid w:val="0084142D"/>
    <w:rsid w:val="00877D06"/>
    <w:rsid w:val="008C614D"/>
    <w:rsid w:val="00950AD0"/>
    <w:rsid w:val="009860AE"/>
    <w:rsid w:val="00A418BB"/>
    <w:rsid w:val="00C33654"/>
    <w:rsid w:val="00D356B5"/>
    <w:rsid w:val="00DC47A8"/>
    <w:rsid w:val="00DE35EE"/>
    <w:rsid w:val="00E45D7D"/>
    <w:rsid w:val="00E45F06"/>
    <w:rsid w:val="00EC0850"/>
    <w:rsid w:val="00F4326E"/>
    <w:rsid w:val="0CF35FEB"/>
    <w:rsid w:val="142A16FE"/>
    <w:rsid w:val="1691350F"/>
    <w:rsid w:val="18EE0D6F"/>
    <w:rsid w:val="20A53766"/>
    <w:rsid w:val="2288661B"/>
    <w:rsid w:val="26541F58"/>
    <w:rsid w:val="27254CFB"/>
    <w:rsid w:val="28755FC0"/>
    <w:rsid w:val="2A426FB7"/>
    <w:rsid w:val="31640046"/>
    <w:rsid w:val="32D059DB"/>
    <w:rsid w:val="32FC3EBE"/>
    <w:rsid w:val="38005D12"/>
    <w:rsid w:val="40810358"/>
    <w:rsid w:val="40947D32"/>
    <w:rsid w:val="41143D7E"/>
    <w:rsid w:val="450117E5"/>
    <w:rsid w:val="468271DE"/>
    <w:rsid w:val="47D43D07"/>
    <w:rsid w:val="4C136BC1"/>
    <w:rsid w:val="4E1E76BC"/>
    <w:rsid w:val="5439024F"/>
    <w:rsid w:val="5A0175E4"/>
    <w:rsid w:val="5AFA1122"/>
    <w:rsid w:val="5C8928DE"/>
    <w:rsid w:val="5E0F698F"/>
    <w:rsid w:val="61047246"/>
    <w:rsid w:val="6C9B332A"/>
    <w:rsid w:val="750940F5"/>
    <w:rsid w:val="75984D2C"/>
    <w:rsid w:val="7E33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9">
    <w:name w:val="Other|1"/>
    <w:basedOn w:val="1"/>
    <w:uiPriority w:val="99"/>
    <w:pPr>
      <w:spacing w:line="315" w:lineRule="exact"/>
      <w:ind w:firstLine="380"/>
    </w:pPr>
    <w:rPr>
      <w:rFonts w:ascii="宋体" w:hAnsi="宋体" w:cs="宋体"/>
      <w:lang w:val="zh-TW" w:eastAsia="zh-TW"/>
    </w:rPr>
  </w:style>
  <w:style w:type="character" w:customStyle="1" w:styleId="10">
    <w:name w:val="NormalCharacter"/>
    <w:uiPriority w:val="99"/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Normal_5"/>
    <w:uiPriority w:val="99"/>
    <w:pPr>
      <w:spacing w:before="120" w:after="240"/>
      <w:jc w:val="both"/>
    </w:pPr>
    <w:rPr>
      <w:rFonts w:ascii="Calibri" w:hAnsi="Calibri" w:eastAsia="宋体" w:cs="Times New Roman"/>
      <w:kern w:val="0"/>
      <w:sz w:val="22"/>
      <w:szCs w:val="22"/>
      <w:lang w:val="ru-RU" w:eastAsia="en-US" w:bidi="ar-SA"/>
    </w:rPr>
  </w:style>
  <w:style w:type="paragraph" w:customStyle="1" w:styleId="13">
    <w:name w:val="Normal_11"/>
    <w:uiPriority w:val="99"/>
    <w:pPr>
      <w:spacing w:before="120" w:after="240"/>
      <w:jc w:val="both"/>
    </w:pPr>
    <w:rPr>
      <w:rFonts w:ascii="Calibri" w:hAnsi="Calibri" w:eastAsia="宋体" w:cs="Times New Roman"/>
      <w:kern w:val="0"/>
      <w:sz w:val="22"/>
      <w:szCs w:val="22"/>
      <w:lang w:val="ru-RU" w:eastAsia="en-US" w:bidi="ar-SA"/>
    </w:rPr>
  </w:style>
  <w:style w:type="character" w:customStyle="1" w:styleId="14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6</TotalTime>
  <ScaleCrop>false</ScaleCrop>
  <LinksUpToDate>false</LinksUpToDate>
  <CharactersWithSpaces>515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2021-02-23T05:19:00Z</dcterms:created>
  <dc:creator>疏可走马</dc:creator>
  <cp:lastModifiedBy>一</cp:lastModifiedBy>
  <dcterms:modified xsi:type="dcterms:W3CDTF">2021-05-07T00:27:04Z</dcterms:modified>
  <dc:title>中国风景园林学会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E9FE80C4AD404C09828DCAF944FC1BF3</vt:lpwstr>
  </property>
</Properties>
</file>